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bookmarkStart w:id="0" w:name="_GoBack"/>
      <w:bookmarkEnd w:id="0"/>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9F546C"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Składając ofertę w postępowaniu o udzielenie zamówienia publicznego na</w:t>
      </w:r>
    </w:p>
    <w:p w:rsidR="00131BD1" w:rsidRPr="00D33125" w:rsidRDefault="00BB2CD6" w:rsidP="009F546C">
      <w:pPr>
        <w:autoSpaceDE w:val="0"/>
        <w:autoSpaceDN w:val="0"/>
        <w:adjustRightInd w:val="0"/>
        <w:spacing w:before="120" w:after="120"/>
        <w:jc w:val="center"/>
        <w:rPr>
          <w:rFonts w:ascii="Calibri Light" w:hAnsi="Calibri Light"/>
          <w:b/>
        </w:rPr>
      </w:pPr>
      <w:r w:rsidRPr="00E869DB">
        <w:rPr>
          <w:rFonts w:ascii="Calibri Light" w:hAnsi="Calibri Light"/>
          <w:b/>
          <w:sz w:val="23"/>
          <w:szCs w:val="23"/>
        </w:rPr>
        <w:t xml:space="preserve"> </w:t>
      </w:r>
      <w:r w:rsidR="009F546C">
        <w:rPr>
          <w:rFonts w:ascii="Calibri Light" w:hAnsi="Calibri Light"/>
          <w:b/>
          <w:sz w:val="23"/>
          <w:szCs w:val="23"/>
        </w:rPr>
        <w:t>„</w:t>
      </w:r>
      <w:r w:rsidR="009F546C">
        <w:rPr>
          <w:rFonts w:ascii="Calibri Light" w:hAnsi="Calibri Light"/>
          <w:b/>
          <w:bCs/>
          <w:i/>
        </w:rPr>
        <w:t>Usługę  konserwacji oraz napraw dźwigów w budynkach: Centralnego Szpitala Klinicznego                          i Szpitala Klinicznego Dzieciątka Jezus”.</w:t>
      </w:r>
      <w:r w:rsidR="009F546C">
        <w:rPr>
          <w:rFonts w:ascii="Calibri Light" w:hAnsi="Calibri Light"/>
          <w:b/>
          <w:sz w:val="23"/>
          <w:szCs w:val="23"/>
        </w:rPr>
        <w:t xml:space="preserve"> </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67628E">
        <w:rPr>
          <w:rFonts w:ascii="Calibri Light" w:hAnsi="Calibri Light"/>
          <w:b/>
          <w:bCs/>
          <w:sz w:val="23"/>
          <w:szCs w:val="23"/>
        </w:rPr>
        <w:t>.146.</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9F546C">
      <w:pPr>
        <w:pStyle w:val="Akapitzlist"/>
        <w:numPr>
          <w:ilvl w:val="0"/>
          <w:numId w:val="2"/>
        </w:numPr>
        <w:spacing w:after="120" w:line="276"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15, 21 i 22 ustawy Prawo zamówień publicznych.</w:t>
      </w:r>
    </w:p>
    <w:p w:rsidR="00BB2CD6" w:rsidRPr="00E869DB" w:rsidRDefault="00BB2CD6" w:rsidP="009F546C">
      <w:pPr>
        <w:pStyle w:val="Akapitzlist"/>
        <w:numPr>
          <w:ilvl w:val="0"/>
          <w:numId w:val="2"/>
        </w:numPr>
        <w:spacing w:after="120" w:line="276"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9F546C">
      <w:pPr>
        <w:pStyle w:val="Akapitzlist"/>
        <w:numPr>
          <w:ilvl w:val="0"/>
          <w:numId w:val="2"/>
        </w:numPr>
        <w:spacing w:line="276"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1"/>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76" w:rsidRDefault="001F5276" w:rsidP="00416394">
      <w:r>
        <w:separator/>
      </w:r>
    </w:p>
  </w:endnote>
  <w:endnote w:type="continuationSeparator" w:id="0">
    <w:p w:rsidR="001F5276" w:rsidRDefault="001F5276"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1F5276">
    <w:pPr>
      <w:rPr>
        <w:sz w:val="2"/>
        <w:szCs w:val="2"/>
      </w:rPr>
    </w:pPr>
    <w:r>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D11972">
                <w:pPr>
                  <w:pStyle w:val="Style18"/>
                  <w:shd w:val="clear" w:color="auto" w:fill="auto"/>
                  <w:spacing w:line="240" w:lineRule="auto"/>
                </w:pPr>
                <w:r>
                  <w:fldChar w:fldCharType="begin"/>
                </w:r>
                <w:r w:rsidR="008067F8">
                  <w:instrText xml:space="preserve"> PAGE \* MERGEFORMAT </w:instrText>
                </w:r>
                <w:r>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76" w:rsidRDefault="001F5276" w:rsidP="00416394">
      <w:r>
        <w:separator/>
      </w:r>
    </w:p>
  </w:footnote>
  <w:footnote w:type="continuationSeparator" w:id="0">
    <w:p w:rsidR="001F5276" w:rsidRDefault="001F5276"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1F5276">
    <w:pPr>
      <w:rPr>
        <w:sz w:val="2"/>
        <w:szCs w:val="2"/>
      </w:rPr>
    </w:pPr>
    <w:r>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67628E">
      <w:rPr>
        <w:rFonts w:ascii="Calibri Light" w:eastAsia="Arial Unicode MS" w:hAnsi="Calibri Light"/>
      </w:rPr>
      <w:t>.146.</w:t>
    </w:r>
    <w:r w:rsidR="002E3032" w:rsidRPr="006D6EE5">
      <w:rPr>
        <w:rFonts w:ascii="Calibri Light" w:eastAsia="Arial Unicode MS" w:hAnsi="Calibri Light"/>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rules v:ext="edit">
        <o:r id="V:Rule1" type="connector" idref="#AutoShape 63"/>
      </o:rules>
    </o:shapelayout>
  </w:hdrShapeDefaults>
  <w:footnotePr>
    <w:footnote w:id="-1"/>
    <w:footnote w:id="0"/>
  </w:footnotePr>
  <w:endnotePr>
    <w:endnote w:id="-1"/>
    <w:endnote w:id="0"/>
  </w:endnotePr>
  <w:compat>
    <w:compatSetting w:name="compatibilityMode" w:uri="http://schemas.microsoft.com/office/word" w:val="12"/>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5276"/>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16"/>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424"/>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628E"/>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546C"/>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321D"/>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197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94A"/>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DFBA592-A6F0-4FF5-91D4-B68E22D2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3FD5E-AD14-4A1D-BB62-9E302502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33</cp:revision>
  <cp:lastPrinted>2018-02-12T13:03:00Z</cp:lastPrinted>
  <dcterms:created xsi:type="dcterms:W3CDTF">2018-08-31T13:12:00Z</dcterms:created>
  <dcterms:modified xsi:type="dcterms:W3CDTF">2019-08-27T11:39:00Z</dcterms:modified>
</cp:coreProperties>
</file>