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  <w:r w:rsidR="007933F8">
        <w:rPr>
          <w:rFonts w:ascii="Calibri Light" w:hAnsi="Calibri Light" w:cs="Arial"/>
          <w:b/>
          <w:bCs/>
          <w:sz w:val="22"/>
          <w:szCs w:val="22"/>
          <w:u w:val="single"/>
        </w:rPr>
        <w:t>.1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7C3BF5" w:rsidRPr="007933F8" w:rsidRDefault="008964B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pn.: </w:t>
      </w:r>
      <w:r w:rsidR="007933F8" w:rsidRPr="007933F8">
        <w:rPr>
          <w:rFonts w:ascii="Calibri Light" w:hAnsi="Calibri Light" w:cs="Arial"/>
          <w:b/>
          <w:sz w:val="22"/>
          <w:szCs w:val="22"/>
        </w:rPr>
        <w:t xml:space="preserve">Dostawa mikroskopów dla Dziecięcego Szpitala Klinicznego w ramach konkursu MZ „Doposażenie klinik i oddziałów </w:t>
      </w:r>
      <w:proofErr w:type="spellStart"/>
      <w:r w:rsidR="007933F8" w:rsidRPr="007933F8">
        <w:rPr>
          <w:rFonts w:ascii="Calibri Light" w:hAnsi="Calibri Light" w:cs="Arial"/>
          <w:b/>
          <w:sz w:val="22"/>
          <w:szCs w:val="22"/>
        </w:rPr>
        <w:t>hematoonkologicznych</w:t>
      </w:r>
      <w:proofErr w:type="spellEnd"/>
      <w:r w:rsidR="007933F8" w:rsidRPr="007933F8">
        <w:rPr>
          <w:rFonts w:ascii="Calibri Light" w:hAnsi="Calibri Light" w:cs="Arial"/>
          <w:b/>
          <w:sz w:val="22"/>
          <w:szCs w:val="22"/>
        </w:rPr>
        <w:t xml:space="preserve"> w sprzęt do diagnostyki i leczenia białaczek na rok 2019” </w:t>
      </w:r>
      <w:r w:rsidR="007933F8">
        <w:rPr>
          <w:rFonts w:ascii="Calibri Light" w:hAnsi="Calibri Light" w:cs="Arial"/>
          <w:b/>
          <w:sz w:val="22"/>
          <w:szCs w:val="22"/>
        </w:rPr>
        <w:br/>
      </w:r>
      <w:r w:rsidR="007933F8" w:rsidRPr="007933F8">
        <w:rPr>
          <w:rFonts w:ascii="Calibri Light" w:hAnsi="Calibri Light" w:cs="Arial"/>
          <w:b/>
          <w:sz w:val="22"/>
          <w:szCs w:val="22"/>
        </w:rPr>
        <w:t>w podziale na części</w:t>
      </w:r>
    </w:p>
    <w:p w:rsidR="00530D46" w:rsidRPr="007933F8" w:rsidRDefault="00340DA9" w:rsidP="0063490D">
      <w:pPr>
        <w:pStyle w:val="Tekstpodstawowy"/>
        <w:spacing w:before="120" w:line="240" w:lineRule="auto"/>
        <w:rPr>
          <w:rFonts w:ascii="Calibri Light" w:hAnsi="Calibri Light" w:cs="Arial"/>
          <w:b w:val="0"/>
          <w:bCs/>
          <w:i w:val="0"/>
          <w:sz w:val="22"/>
          <w:szCs w:val="22"/>
        </w:rPr>
      </w:pPr>
      <w:r w:rsidRPr="007933F8">
        <w:rPr>
          <w:rFonts w:ascii="Calibri Light" w:hAnsi="Calibri Light" w:cs="Arial"/>
          <w:bCs/>
          <w:i w:val="0"/>
          <w:sz w:val="22"/>
          <w:szCs w:val="22"/>
        </w:rPr>
        <w:t>Część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 xml:space="preserve"> 1: </w:t>
      </w:r>
      <w:r w:rsidR="007933F8" w:rsidRPr="007933F8">
        <w:rPr>
          <w:rFonts w:ascii="Calibri Light" w:hAnsi="Calibri Light" w:cs="Arial"/>
          <w:bCs/>
          <w:i w:val="0"/>
          <w:sz w:val="22"/>
          <w:szCs w:val="22"/>
        </w:rPr>
        <w:t>Dostawa mikroskopów badawczych w układzie prostym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>;</w:t>
      </w:r>
      <w:r w:rsidR="00517C49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znak sprawy </w:t>
      </w:r>
      <w:r w:rsidR="007933F8" w:rsidRPr="007933F8">
        <w:rPr>
          <w:rFonts w:ascii="Arial" w:hAnsi="Arial" w:cs="Arial"/>
          <w:b w:val="0"/>
          <w:bCs/>
          <w:i w:val="0"/>
          <w:sz w:val="20"/>
        </w:rPr>
        <w:t>DZP.262.153.2019</w:t>
      </w:r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7933F8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Serwis gwarancyjny prowadzi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7933F8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</w:t>
      </w:r>
      <w:r w:rsidR="001C0A50" w:rsidRPr="007933F8">
        <w:rPr>
          <w:rFonts w:ascii="Calibri Light" w:hAnsi="Calibri Light" w:cs="Arial"/>
          <w:sz w:val="22"/>
          <w:szCs w:val="22"/>
          <w:lang w:eastAsia="x-none"/>
        </w:rPr>
        <w:t>ę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1C0A50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1C0A50" w:rsidRPr="007933F8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7933F8" w:rsidRDefault="007933F8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color w:val="FF0000"/>
          <w:sz w:val="22"/>
          <w:szCs w:val="22"/>
        </w:rPr>
      </w:pPr>
    </w:p>
    <w:p w:rsidR="00517C49" w:rsidRPr="007933F8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lastRenderedPageBreak/>
        <w:t>ustaloną na podstawie kalkulacji szczegółowej:</w:t>
      </w:r>
      <w:r w:rsidR="00B574BE"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11"/>
        <w:gridCol w:w="993"/>
        <w:gridCol w:w="1134"/>
        <w:gridCol w:w="993"/>
        <w:gridCol w:w="993"/>
        <w:gridCol w:w="1250"/>
      </w:tblGrid>
      <w:tr w:rsidR="007933F8" w:rsidRPr="007933F8" w:rsidTr="007933F8">
        <w:trPr>
          <w:trHeight w:val="277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Produkt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brutto</w:t>
            </w:r>
          </w:p>
        </w:tc>
      </w:tr>
      <w:tr w:rsidR="007933F8" w:rsidRPr="007933F8" w:rsidTr="007933F8">
        <w:trPr>
          <w:trHeight w:val="21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6=4×5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7=4+6</w:t>
            </w:r>
          </w:p>
        </w:tc>
      </w:tr>
      <w:tr w:rsidR="007933F8" w:rsidRPr="007933F8" w:rsidTr="007933F8">
        <w:trPr>
          <w:trHeight w:val="50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C49" w:rsidRPr="007933F8" w:rsidRDefault="007933F8" w:rsidP="007933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Mikroskop badawczy w układzie prostym, zgodny z Formularzem wymaganych warunków technicznych, stanowiącym Załącznik nr 2.1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49" w:rsidRPr="007933F8" w:rsidRDefault="007933F8" w:rsidP="007933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2 szt.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7933F8">
        <w:trPr>
          <w:trHeight w:val="505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D47C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Koszt dostawy, instalacji sprzętu, serwisu oraz instrukta</w:t>
            </w:r>
            <w:r w:rsidR="00D47C7E">
              <w:rPr>
                <w:rFonts w:ascii="Calibri Light" w:hAnsi="Calibri Light" w:cs="Arial"/>
                <w:bCs/>
                <w:sz w:val="22"/>
                <w:szCs w:val="22"/>
              </w:rPr>
              <w:t>ż</w:t>
            </w:r>
            <w:bookmarkStart w:id="1" w:name="_GoBack"/>
            <w:bookmarkEnd w:id="1"/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u personelu w zakresie obsługi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7933F8">
        <w:trPr>
          <w:trHeight w:val="505"/>
        </w:trPr>
        <w:tc>
          <w:tcPr>
            <w:tcW w:w="2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</w:tbl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w </w:t>
      </w:r>
      <w:r w:rsidR="008872DB" w:rsidRPr="007933F8">
        <w:rPr>
          <w:rFonts w:ascii="Calibri Light" w:hAnsi="Calibri Light" w:cs="Arial"/>
          <w:sz w:val="22"/>
          <w:szCs w:val="22"/>
        </w:rPr>
        <w:t xml:space="preserve">terminie </w:t>
      </w:r>
      <w:r w:rsidR="007933F8" w:rsidRPr="007933F8">
        <w:rPr>
          <w:rFonts w:ascii="Calibri Light" w:hAnsi="Calibri Light" w:cs="Arial"/>
          <w:b/>
          <w:sz w:val="22"/>
          <w:szCs w:val="22"/>
        </w:rPr>
        <w:t>do dnia 22 listopada 2019 r.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967E54" w:rsidRPr="007933F8" w:rsidRDefault="001C0A50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Oferujemy gwarancję wynoszącą </w:t>
      </w:r>
      <w:r w:rsidRPr="007933F8">
        <w:rPr>
          <w:rFonts w:ascii="Calibri Light" w:hAnsi="Calibri Light" w:cs="Arial"/>
          <w:b/>
          <w:sz w:val="22"/>
          <w:szCs w:val="22"/>
        </w:rPr>
        <w:t>……….. miesi</w:t>
      </w:r>
      <w:r w:rsidR="00193F61" w:rsidRPr="007933F8">
        <w:rPr>
          <w:rFonts w:ascii="Calibri Light" w:hAnsi="Calibri Light" w:cs="Arial"/>
          <w:b/>
          <w:sz w:val="22"/>
          <w:szCs w:val="22"/>
        </w:rPr>
        <w:t>ą</w:t>
      </w:r>
      <w:r w:rsidRPr="007933F8">
        <w:rPr>
          <w:rFonts w:ascii="Calibri Light" w:hAnsi="Calibri Light" w:cs="Arial"/>
          <w:b/>
          <w:sz w:val="22"/>
          <w:szCs w:val="22"/>
        </w:rPr>
        <w:t>c</w:t>
      </w:r>
      <w:r w:rsidR="00193F61" w:rsidRPr="007933F8">
        <w:rPr>
          <w:rFonts w:ascii="Calibri Light" w:hAnsi="Calibri Light" w:cs="Arial"/>
          <w:b/>
          <w:sz w:val="22"/>
          <w:szCs w:val="22"/>
        </w:rPr>
        <w:t>e</w:t>
      </w:r>
      <w:r w:rsidRPr="007933F8">
        <w:rPr>
          <w:rFonts w:ascii="Calibri Light" w:hAnsi="Calibri Light" w:cs="Arial"/>
          <w:sz w:val="22"/>
          <w:szCs w:val="22"/>
        </w:rPr>
        <w:t xml:space="preserve">* na </w:t>
      </w:r>
      <w:r w:rsidR="007329E7" w:rsidRPr="007933F8">
        <w:rPr>
          <w:rFonts w:ascii="Calibri Light" w:hAnsi="Calibri Light" w:cs="Arial"/>
          <w:sz w:val="22"/>
          <w:szCs w:val="22"/>
        </w:rPr>
        <w:t>przedmiot zamówienia</w:t>
      </w:r>
      <w:r w:rsidR="008964B3" w:rsidRPr="007933F8">
        <w:rPr>
          <w:rFonts w:ascii="Calibri Light" w:hAnsi="Calibri Light" w:cs="Arial"/>
          <w:sz w:val="22"/>
          <w:szCs w:val="22"/>
        </w:rPr>
        <w:t xml:space="preserve"> </w:t>
      </w:r>
      <w:r w:rsidR="007329E7" w:rsidRPr="007933F8">
        <w:rPr>
          <w:rFonts w:ascii="Calibri Light" w:hAnsi="Calibri Light" w:cs="Arial"/>
          <w:sz w:val="22"/>
          <w:szCs w:val="22"/>
        </w:rPr>
        <w:br/>
      </w:r>
      <w:r w:rsidRPr="007933F8">
        <w:rPr>
          <w:rFonts w:ascii="Calibri Light" w:hAnsi="Calibri Light" w:cs="Arial"/>
          <w:i/>
          <w:iCs/>
          <w:sz w:val="22"/>
          <w:szCs w:val="22"/>
        </w:rPr>
        <w:t xml:space="preserve">(min. </w:t>
      </w:r>
      <w:r w:rsidR="007933F8" w:rsidRPr="007933F8">
        <w:rPr>
          <w:rFonts w:ascii="Calibri Light" w:hAnsi="Calibri Light" w:cs="Arial"/>
          <w:i/>
          <w:iCs/>
          <w:sz w:val="22"/>
          <w:szCs w:val="22"/>
        </w:rPr>
        <w:t>12 miesięcy</w:t>
      </w:r>
      <w:r w:rsidRPr="007933F8">
        <w:rPr>
          <w:rFonts w:ascii="Calibri Light" w:hAnsi="Calibri Light" w:cs="Arial"/>
          <w:i/>
          <w:iCs/>
          <w:sz w:val="22"/>
          <w:szCs w:val="22"/>
        </w:rPr>
        <w:t>)</w:t>
      </w:r>
      <w:r w:rsidR="00DE0A01" w:rsidRPr="007933F8">
        <w:rPr>
          <w:rFonts w:ascii="Calibri Light" w:hAnsi="Calibri Light" w:cs="Arial"/>
          <w:iCs/>
          <w:sz w:val="22"/>
          <w:szCs w:val="22"/>
        </w:rPr>
        <w:t>,</w:t>
      </w:r>
      <w:r w:rsidR="008964B3" w:rsidRPr="007933F8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DE0A01" w:rsidRPr="007933F8">
        <w:rPr>
          <w:rFonts w:ascii="Calibri Light" w:hAnsi="Calibri Light" w:cs="Arial"/>
          <w:sz w:val="22"/>
          <w:szCs w:val="22"/>
        </w:rPr>
        <w:t>liczon</w:t>
      </w:r>
      <w:r w:rsidR="007329E7" w:rsidRPr="007933F8">
        <w:rPr>
          <w:rFonts w:ascii="Calibri Light" w:hAnsi="Calibri Light" w:cs="Arial"/>
          <w:sz w:val="22"/>
          <w:szCs w:val="22"/>
        </w:rPr>
        <w:t>ą</w:t>
      </w:r>
      <w:r w:rsidRPr="007933F8">
        <w:rPr>
          <w:rFonts w:ascii="Calibri Light" w:hAnsi="Calibri Light" w:cs="Arial"/>
          <w:sz w:val="22"/>
          <w:szCs w:val="22"/>
        </w:rPr>
        <w:t xml:space="preserve"> od daty protokolarnego odbioru przedmiotu umowy.</w:t>
      </w:r>
    </w:p>
    <w:p w:rsidR="007329E7" w:rsidRPr="007933F8" w:rsidRDefault="001C0A50" w:rsidP="00193F61">
      <w:pPr>
        <w:spacing w:before="120" w:line="240" w:lineRule="auto"/>
        <w:ind w:firstLine="426"/>
        <w:rPr>
          <w:rFonts w:ascii="Calibri Light" w:hAnsi="Calibri Light" w:cs="Arial"/>
          <w:i/>
          <w:sz w:val="22"/>
          <w:szCs w:val="22"/>
        </w:rPr>
      </w:pPr>
      <w:r w:rsidRPr="007933F8">
        <w:rPr>
          <w:rFonts w:ascii="Calibri Light" w:hAnsi="Calibri Light" w:cs="Arial"/>
          <w:i/>
          <w:sz w:val="22"/>
          <w:szCs w:val="22"/>
        </w:rPr>
        <w:t>*</w:t>
      </w:r>
      <w:r w:rsidR="00193F61" w:rsidRPr="007933F8">
        <w:rPr>
          <w:rFonts w:ascii="Calibri Light" w:hAnsi="Calibri Light" w:cs="Arial"/>
          <w:i/>
          <w:sz w:val="22"/>
          <w:szCs w:val="22"/>
        </w:rPr>
        <w:t>Długość oferowanej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i/>
          <w:sz w:val="22"/>
          <w:szCs w:val="22"/>
        </w:rPr>
        <w:t xml:space="preserve">gwarancji jest oceniana w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kryterium </w:t>
      </w:r>
      <w:r w:rsidR="007329E7" w:rsidRPr="007933F8">
        <w:rPr>
          <w:rFonts w:ascii="Calibri Light" w:hAnsi="Calibri Light" w:cs="Arial"/>
          <w:i/>
          <w:sz w:val="22"/>
          <w:szCs w:val="22"/>
        </w:rPr>
        <w:t>,,Gwarancja”.</w:t>
      </w:r>
    </w:p>
    <w:p w:rsidR="00396AF5" w:rsidRDefault="00396AF5" w:rsidP="00396AF5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Oświadczamy, że producent oferowanego mikroskopu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96AF5" w:rsidRDefault="00396AF5" w:rsidP="00396AF5">
      <w:pPr>
        <w:widowControl/>
        <w:adjustRightInd/>
        <w:spacing w:line="240" w:lineRule="auto"/>
        <w:ind w:left="425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co ……. miesięcy </w:t>
      </w:r>
      <w:r w:rsidRPr="00396AF5">
        <w:rPr>
          <w:rFonts w:ascii="Calibri Light" w:hAnsi="Calibri Light" w:cs="Arial"/>
          <w:b/>
          <w:sz w:val="22"/>
          <w:szCs w:val="22"/>
        </w:rPr>
        <w:t>/ nie zaleca</w:t>
      </w:r>
      <w:r>
        <w:rPr>
          <w:rFonts w:ascii="Calibri Light" w:hAnsi="Calibri Light" w:cs="Arial"/>
          <w:b/>
          <w:sz w:val="22"/>
          <w:szCs w:val="22"/>
        </w:rPr>
        <w:t>*</w:t>
      </w:r>
      <w:r>
        <w:rPr>
          <w:rFonts w:ascii="Calibri Light" w:hAnsi="Calibri Light" w:cs="Arial"/>
          <w:sz w:val="22"/>
          <w:szCs w:val="22"/>
        </w:rPr>
        <w:t xml:space="preserve"> o</w:t>
      </w:r>
      <w:r w:rsidRPr="00396AF5">
        <w:rPr>
          <w:rFonts w:ascii="Calibri Light" w:hAnsi="Calibri Light" w:cs="Arial"/>
          <w:sz w:val="22"/>
          <w:szCs w:val="22"/>
        </w:rPr>
        <w:t>kresow</w:t>
      </w:r>
      <w:r>
        <w:rPr>
          <w:rFonts w:ascii="Calibri Light" w:hAnsi="Calibri Light" w:cs="Arial"/>
          <w:sz w:val="22"/>
          <w:szCs w:val="22"/>
        </w:rPr>
        <w:t>ego</w:t>
      </w:r>
      <w:r w:rsidRPr="00396AF5">
        <w:rPr>
          <w:rFonts w:ascii="Calibri Light" w:hAnsi="Calibri Light" w:cs="Arial"/>
          <w:sz w:val="22"/>
          <w:szCs w:val="22"/>
        </w:rPr>
        <w:t xml:space="preserve"> przegląd</w:t>
      </w:r>
      <w:r>
        <w:rPr>
          <w:rFonts w:ascii="Calibri Light" w:hAnsi="Calibri Light" w:cs="Arial"/>
          <w:sz w:val="22"/>
          <w:szCs w:val="22"/>
        </w:rPr>
        <w:t>u</w:t>
      </w:r>
      <w:r w:rsidRPr="00396AF5">
        <w:rPr>
          <w:rFonts w:ascii="Calibri Light" w:hAnsi="Calibri Light" w:cs="Arial"/>
          <w:sz w:val="22"/>
          <w:szCs w:val="22"/>
        </w:rPr>
        <w:t xml:space="preserve"> techniczn</w:t>
      </w:r>
      <w:r>
        <w:rPr>
          <w:rFonts w:ascii="Calibri Light" w:hAnsi="Calibri Light" w:cs="Arial"/>
          <w:sz w:val="22"/>
          <w:szCs w:val="22"/>
        </w:rPr>
        <w:t xml:space="preserve">ego. </w:t>
      </w:r>
    </w:p>
    <w:p w:rsidR="00396AF5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7933F8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22"/>
          <w:szCs w:val="22"/>
          <w:vertAlign w:val="superscript"/>
          <w:lang w:eastAsia="x-none"/>
        </w:rPr>
      </w:pPr>
      <w:r w:rsidRPr="007933F8">
        <w:rPr>
          <w:rFonts w:ascii="Calibri Light" w:hAnsi="Calibri Light" w:cs="Arial"/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7933F8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</w:pPr>
      <w:r w:rsidRPr="007933F8"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7933F8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EC" w:rsidRDefault="00C547EC" w:rsidP="001C0A50">
      <w:pPr>
        <w:spacing w:line="240" w:lineRule="auto"/>
      </w:pPr>
      <w:r>
        <w:separator/>
      </w:r>
    </w:p>
  </w:endnote>
  <w:endnote w:type="continuationSeparator" w:id="0">
    <w:p w:rsidR="00C547EC" w:rsidRDefault="00C547E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C7E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EC" w:rsidRDefault="00C547EC" w:rsidP="001C0A50">
      <w:pPr>
        <w:spacing w:line="240" w:lineRule="auto"/>
      </w:pPr>
      <w:r>
        <w:separator/>
      </w:r>
    </w:p>
  </w:footnote>
  <w:footnote w:type="continuationSeparator" w:id="0">
    <w:p w:rsidR="00C547EC" w:rsidRDefault="00C547EC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FB43AC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B9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7933F8" w:rsidRPr="007933F8">
      <w:rPr>
        <w:rFonts w:ascii="Arial" w:hAnsi="Arial" w:cs="Arial"/>
        <w:b/>
        <w:bCs/>
        <w:sz w:val="20"/>
        <w:szCs w:val="20"/>
      </w:rPr>
      <w:t>DZP.262.153.2019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7933F8" w:rsidRPr="007933F8">
      <w:rPr>
        <w:rFonts w:ascii="Arial" w:hAnsi="Arial" w:cs="Arial"/>
        <w:b/>
        <w:bCs/>
        <w:sz w:val="20"/>
        <w:szCs w:val="20"/>
      </w:rPr>
      <w:t>DZP.262.153.2019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72A4"/>
    <w:rsid w:val="00156C1C"/>
    <w:rsid w:val="00193F61"/>
    <w:rsid w:val="001C0A50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4DE7"/>
    <w:rsid w:val="0030097D"/>
    <w:rsid w:val="00305013"/>
    <w:rsid w:val="003133DF"/>
    <w:rsid w:val="00317CE0"/>
    <w:rsid w:val="0032089E"/>
    <w:rsid w:val="00320F7D"/>
    <w:rsid w:val="003306BB"/>
    <w:rsid w:val="00340DA9"/>
    <w:rsid w:val="00396AF5"/>
    <w:rsid w:val="003B7740"/>
    <w:rsid w:val="003D0B70"/>
    <w:rsid w:val="003D1374"/>
    <w:rsid w:val="003E2616"/>
    <w:rsid w:val="003E6BCC"/>
    <w:rsid w:val="003F5833"/>
    <w:rsid w:val="00422125"/>
    <w:rsid w:val="00447616"/>
    <w:rsid w:val="004A0D45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65E11"/>
    <w:rsid w:val="007724D9"/>
    <w:rsid w:val="0078097A"/>
    <w:rsid w:val="00785FFB"/>
    <w:rsid w:val="007933F8"/>
    <w:rsid w:val="007977A7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74E8"/>
    <w:rsid w:val="00914692"/>
    <w:rsid w:val="00926C87"/>
    <w:rsid w:val="00967E54"/>
    <w:rsid w:val="0097622C"/>
    <w:rsid w:val="00976E3A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D6103"/>
    <w:rsid w:val="00BF5524"/>
    <w:rsid w:val="00C00E20"/>
    <w:rsid w:val="00C04A37"/>
    <w:rsid w:val="00C547EC"/>
    <w:rsid w:val="00C57044"/>
    <w:rsid w:val="00C90CB9"/>
    <w:rsid w:val="00CC24D8"/>
    <w:rsid w:val="00D026B8"/>
    <w:rsid w:val="00D46900"/>
    <w:rsid w:val="00D46C56"/>
    <w:rsid w:val="00D47C7E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76B5"/>
    <w:rsid w:val="00EA1C45"/>
    <w:rsid w:val="00EA27DB"/>
    <w:rsid w:val="00ED4F71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802DF"/>
    <w:rsid w:val="00F90971"/>
    <w:rsid w:val="00F96FFB"/>
    <w:rsid w:val="00FA2E41"/>
    <w:rsid w:val="00FA313B"/>
    <w:rsid w:val="00FB43AC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2246B-5AB6-49FC-BD05-D7C09B5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ABE7-9D8C-4F12-974C-20E0E62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Elżbieta Jakoniuk</cp:lastModifiedBy>
  <cp:revision>3</cp:revision>
  <cp:lastPrinted>2018-04-27T12:49:00Z</cp:lastPrinted>
  <dcterms:created xsi:type="dcterms:W3CDTF">2019-10-02T13:12:00Z</dcterms:created>
  <dcterms:modified xsi:type="dcterms:W3CDTF">2019-10-03T09:39:00Z</dcterms:modified>
</cp:coreProperties>
</file>